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 xml:space="preserve">______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 xml:space="preserve">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</w:t>
      </w:r>
      <w:proofErr w:type="spellStart"/>
      <w:r w:rsidR="00EF7A72" w:rsidRPr="007C4FEE">
        <w:rPr>
          <w:rFonts w:ascii="Times New Roman" w:hAnsi="Times New Roman"/>
        </w:rPr>
        <w:t>Prov</w:t>
      </w:r>
      <w:proofErr w:type="spellEnd"/>
      <w:r w:rsidR="00EF7A72" w:rsidRPr="007C4FEE">
        <w:rPr>
          <w:rFonts w:ascii="Times New Roman" w:hAnsi="Times New Roman"/>
        </w:rPr>
        <w:t>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06F138E1" w14:textId="230A9CFC" w:rsidR="00214E83" w:rsidRPr="000B41E1" w:rsidRDefault="00E82295" w:rsidP="00214E83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  <w:r w:rsidRPr="000B41E1">
        <w:rPr>
          <w:rFonts w:ascii="Times New Roman" w:hAnsi="Times New Roman"/>
        </w:rPr>
        <w:t xml:space="preserve">di partecipare alla procedura negoziata </w:t>
      </w:r>
      <w:r w:rsidR="00C036A9" w:rsidRPr="000B41E1">
        <w:rPr>
          <w:rFonts w:ascii="Times New Roman" w:hAnsi="Times New Roman"/>
        </w:rPr>
        <w:t xml:space="preserve">a farsi </w:t>
      </w:r>
      <w:r w:rsidRPr="000B41E1">
        <w:rPr>
          <w:rFonts w:ascii="Times New Roman" w:hAnsi="Times New Roman"/>
        </w:rPr>
        <w:t>ex</w:t>
      </w:r>
      <w:r w:rsidR="00CB75B1" w:rsidRPr="000B41E1">
        <w:rPr>
          <w:rFonts w:ascii="Times New Roman" w:hAnsi="Times New Roman"/>
        </w:rPr>
        <w:t xml:space="preserve"> art. </w:t>
      </w:r>
      <w:r w:rsidR="00FF74AF" w:rsidRPr="000B41E1">
        <w:rPr>
          <w:rFonts w:ascii="Times New Roman" w:hAnsi="Times New Roman"/>
        </w:rPr>
        <w:t xml:space="preserve">63  ed art. </w:t>
      </w:r>
      <w:r w:rsidR="00CB75B1" w:rsidRPr="000B41E1">
        <w:rPr>
          <w:rFonts w:ascii="Times New Roman" w:hAnsi="Times New Roman"/>
        </w:rPr>
        <w:t xml:space="preserve">36, comma 2, </w:t>
      </w:r>
      <w:proofErr w:type="spellStart"/>
      <w:r w:rsidR="00CB75B1" w:rsidRPr="000B41E1">
        <w:rPr>
          <w:rFonts w:ascii="Times New Roman" w:hAnsi="Times New Roman"/>
        </w:rPr>
        <w:t>lett</w:t>
      </w:r>
      <w:proofErr w:type="spellEnd"/>
      <w:r w:rsidR="00CB75B1" w:rsidRPr="000B41E1">
        <w:rPr>
          <w:rFonts w:ascii="Times New Roman" w:hAnsi="Times New Roman"/>
        </w:rPr>
        <w:t xml:space="preserve">. </w:t>
      </w:r>
      <w:r w:rsidR="00C036A9" w:rsidRPr="000B41E1">
        <w:rPr>
          <w:rFonts w:ascii="Times New Roman" w:hAnsi="Times New Roman"/>
        </w:rPr>
        <w:t>“</w:t>
      </w:r>
      <w:r w:rsidR="00CB75B1" w:rsidRPr="000B41E1">
        <w:rPr>
          <w:rFonts w:ascii="Times New Roman" w:hAnsi="Times New Roman"/>
          <w:i/>
        </w:rPr>
        <w:t>b</w:t>
      </w:r>
      <w:r w:rsidR="00C036A9" w:rsidRPr="000B41E1">
        <w:rPr>
          <w:rFonts w:ascii="Times New Roman" w:hAnsi="Times New Roman"/>
        </w:rPr>
        <w:t>”</w:t>
      </w:r>
      <w:r w:rsidR="00CB75B1" w:rsidRPr="000B41E1">
        <w:rPr>
          <w:rFonts w:ascii="Times New Roman" w:hAnsi="Times New Roman"/>
        </w:rPr>
        <w:t xml:space="preserve">, </w:t>
      </w:r>
      <w:proofErr w:type="spellStart"/>
      <w:r w:rsidR="00CB75B1" w:rsidRPr="000B41E1">
        <w:rPr>
          <w:rFonts w:ascii="Times New Roman" w:hAnsi="Times New Roman"/>
        </w:rPr>
        <w:t>D.</w:t>
      </w:r>
      <w:r w:rsidRPr="000B41E1">
        <w:rPr>
          <w:rFonts w:ascii="Times New Roman" w:hAnsi="Times New Roman"/>
        </w:rPr>
        <w:t>Lgs.</w:t>
      </w:r>
      <w:proofErr w:type="spellEnd"/>
      <w:r w:rsidRPr="000B41E1">
        <w:rPr>
          <w:rFonts w:ascii="Times New Roman" w:hAnsi="Times New Roman"/>
        </w:rPr>
        <w:t xml:space="preserve"> n. 50/2016 per </w:t>
      </w:r>
      <w:r w:rsidR="00A019E9" w:rsidRPr="000B41E1">
        <w:rPr>
          <w:rFonts w:ascii="Times New Roman" w:hAnsi="Times New Roman"/>
        </w:rPr>
        <w:t xml:space="preserve">l’individuazione del contraente cui affidare </w:t>
      </w:r>
      <w:r w:rsidR="000B41E1" w:rsidRPr="000B41E1">
        <w:rPr>
          <w:rFonts w:ascii="Times New Roman" w:hAnsi="Times New Roman"/>
          <w:color w:val="000000"/>
        </w:rPr>
        <w:t xml:space="preserve"> il Servizio di Trasporto e Smaltimento/ </w:t>
      </w:r>
      <w:r w:rsidR="000B41E1" w:rsidRPr="000B41E1">
        <w:rPr>
          <w:rFonts w:ascii="Times New Roman" w:hAnsi="Times New Roman"/>
          <w:color w:val="000000"/>
        </w:rPr>
        <w:t>Conferimento di liquidi prodotti dal trattamento anerobico codice CER 190605</w:t>
      </w:r>
      <w:r w:rsidR="000B41E1" w:rsidRPr="000B41E1">
        <w:rPr>
          <w:rFonts w:ascii="Times New Roman" w:hAnsi="Times New Roman"/>
          <w:color w:val="000000"/>
        </w:rPr>
        <w:t xml:space="preserve"> presso l’impianto di compostaggio di Salerno </w:t>
      </w:r>
      <w:bookmarkStart w:id="0" w:name="_GoBack"/>
      <w:bookmarkEnd w:id="0"/>
    </w:p>
    <w:p w14:paraId="721C1C69" w14:textId="482CECF0" w:rsidR="00E82295" w:rsidRPr="000B41E1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lastRenderedPageBreak/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212CDA0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B572E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C059D0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9"/>
      <w:footerReference w:type="even" r:id="rId10"/>
      <w:footerReference w:type="default" r:id="rId11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C518F" w14:textId="77777777" w:rsidR="008E49CC" w:rsidRDefault="008E49CC" w:rsidP="00CC1C65">
      <w:pPr>
        <w:spacing w:after="0" w:line="240" w:lineRule="auto"/>
      </w:pPr>
      <w:r>
        <w:separator/>
      </w:r>
    </w:p>
  </w:endnote>
  <w:endnote w:type="continuationSeparator" w:id="0">
    <w:p w14:paraId="7A9FFFC3" w14:textId="77777777" w:rsidR="008E49CC" w:rsidRDefault="008E49CC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E1" w:rsidRPr="000B41E1">
          <w:rPr>
            <w:noProof/>
            <w:lang w:val="it-IT"/>
          </w:rPr>
          <w:t>2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40F1B" w14:textId="77777777" w:rsidR="008E49CC" w:rsidRDefault="008E49CC" w:rsidP="00CC1C65">
      <w:pPr>
        <w:spacing w:after="0" w:line="240" w:lineRule="auto"/>
      </w:pPr>
      <w:r>
        <w:separator/>
      </w:r>
    </w:p>
  </w:footnote>
  <w:footnote w:type="continuationSeparator" w:id="0">
    <w:p w14:paraId="57F2D685" w14:textId="77777777" w:rsidR="008E49CC" w:rsidRDefault="008E49CC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150B"/>
    <w:rsid w:val="000B41E1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1CE1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ECCC2-DBFD-4C7D-B8D6-249F3181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Avvocati</cp:lastModifiedBy>
  <cp:revision>3</cp:revision>
  <cp:lastPrinted>2018-10-11T10:17:00Z</cp:lastPrinted>
  <dcterms:created xsi:type="dcterms:W3CDTF">2020-07-06T09:08:00Z</dcterms:created>
  <dcterms:modified xsi:type="dcterms:W3CDTF">2020-07-06T09:10:00Z</dcterms:modified>
</cp:coreProperties>
</file>